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EB" w:rsidRPr="005D64A6" w:rsidRDefault="00E324EB" w:rsidP="00E324EB">
      <w:pPr>
        <w:pStyle w:val="Ttulo1"/>
        <w:rPr>
          <w:rFonts w:ascii="Times New Roman" w:hAnsi="Times New Roman" w:cs="Times New Roman"/>
        </w:rPr>
      </w:pPr>
      <w:r w:rsidRPr="005D64A6">
        <w:rPr>
          <w:rFonts w:ascii="Times New Roman" w:hAnsi="Times New Roman" w:cs="Times New Roman"/>
        </w:rPr>
        <w:t>formulário de inscrição na modalidade controlador destaque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63"/>
        <w:gridCol w:w="5931"/>
      </w:tblGrid>
      <w:tr w:rsidR="00E324EB" w:rsidRPr="005D64A6" w:rsidTr="001938E7">
        <w:tc>
          <w:tcPr>
            <w:tcW w:w="9628" w:type="dxa"/>
            <w:gridSpan w:val="2"/>
            <w:vAlign w:val="center"/>
          </w:tcPr>
          <w:p w:rsidR="00E324EB" w:rsidRPr="005D64A6" w:rsidRDefault="00E324EB" w:rsidP="001938E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FORMULÁRIO DE INSCRIÇÃO</w:t>
            </w:r>
          </w:p>
        </w:tc>
      </w:tr>
      <w:tr w:rsidR="00E324EB" w:rsidRPr="005D64A6" w:rsidTr="001938E7">
        <w:tc>
          <w:tcPr>
            <w:tcW w:w="9628" w:type="dxa"/>
            <w:gridSpan w:val="2"/>
            <w:vAlign w:val="center"/>
          </w:tcPr>
          <w:p w:rsidR="00E324EB" w:rsidRPr="005D64A6" w:rsidRDefault="00E324EB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24EB" w:rsidRPr="005D64A6" w:rsidRDefault="00E324EB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CATEGORIA: TALENTOS DO CONTROLE</w:t>
            </w:r>
          </w:p>
          <w:p w:rsidR="00E324EB" w:rsidRPr="005D64A6" w:rsidRDefault="00E324EB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MODALIDADE: CONTROLADOR DESTAQUE</w:t>
            </w:r>
          </w:p>
          <w:p w:rsidR="00E324EB" w:rsidRPr="005D64A6" w:rsidRDefault="00E324EB" w:rsidP="001938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4EB" w:rsidRPr="005D64A6" w:rsidTr="001938E7">
        <w:tc>
          <w:tcPr>
            <w:tcW w:w="2689" w:type="dxa"/>
            <w:vAlign w:val="center"/>
          </w:tcPr>
          <w:p w:rsidR="00E324EB" w:rsidRPr="005D64A6" w:rsidRDefault="00E324EB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Nome completo do agente público indicado</w:t>
            </w:r>
          </w:p>
        </w:tc>
        <w:tc>
          <w:tcPr>
            <w:tcW w:w="6939" w:type="dxa"/>
            <w:vAlign w:val="center"/>
          </w:tcPr>
          <w:p w:rsidR="00E324EB" w:rsidRPr="005D64A6" w:rsidRDefault="00E324EB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324EB" w:rsidRPr="005D64A6" w:rsidTr="001938E7">
        <w:tc>
          <w:tcPr>
            <w:tcW w:w="2689" w:type="dxa"/>
            <w:vAlign w:val="center"/>
          </w:tcPr>
          <w:p w:rsidR="00E324EB" w:rsidRPr="005D64A6" w:rsidRDefault="00E324EB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Unidade administrativa de exercício funcional</w:t>
            </w:r>
          </w:p>
        </w:tc>
        <w:tc>
          <w:tcPr>
            <w:tcW w:w="6939" w:type="dxa"/>
            <w:vAlign w:val="center"/>
          </w:tcPr>
          <w:p w:rsidR="00E324EB" w:rsidRPr="005D64A6" w:rsidRDefault="00E324EB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324EB" w:rsidRPr="005D64A6" w:rsidTr="001938E7">
        <w:tc>
          <w:tcPr>
            <w:tcW w:w="2689" w:type="dxa"/>
            <w:vAlign w:val="center"/>
          </w:tcPr>
          <w:p w:rsidR="00E324EB" w:rsidRPr="005D64A6" w:rsidRDefault="00E324EB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Justificativa da indicação, conforme item 6.2 do Edital do 4º Prêmio Destaques do Controle</w:t>
            </w:r>
          </w:p>
          <w:p w:rsidR="00E324EB" w:rsidRPr="005D64A6" w:rsidRDefault="00E324EB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 xml:space="preserve">(máximo de 2500 caracteres, com espaços) </w:t>
            </w:r>
          </w:p>
        </w:tc>
        <w:tc>
          <w:tcPr>
            <w:tcW w:w="6939" w:type="dxa"/>
            <w:vAlign w:val="center"/>
          </w:tcPr>
          <w:p w:rsidR="00E324EB" w:rsidRPr="005D64A6" w:rsidRDefault="00E324EB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324EB" w:rsidRPr="005D64A6" w:rsidTr="001938E7">
        <w:tc>
          <w:tcPr>
            <w:tcW w:w="2689" w:type="dxa"/>
            <w:vAlign w:val="center"/>
          </w:tcPr>
          <w:p w:rsidR="00E324EB" w:rsidRPr="005D64A6" w:rsidRDefault="00E324EB" w:rsidP="001938E7">
            <w:pPr>
              <w:spacing w:before="240" w:after="240"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Responsável pela indicação (nome e unidade administrativa)</w:t>
            </w:r>
          </w:p>
        </w:tc>
        <w:tc>
          <w:tcPr>
            <w:tcW w:w="6939" w:type="dxa"/>
            <w:vAlign w:val="center"/>
          </w:tcPr>
          <w:p w:rsidR="00E324EB" w:rsidRPr="005D64A6" w:rsidRDefault="00E324EB" w:rsidP="001938E7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E324EB" w:rsidRPr="005D64A6" w:rsidRDefault="00E324EB" w:rsidP="00E324EB">
      <w:pPr>
        <w:spacing w:after="160" w:line="259" w:lineRule="auto"/>
        <w:jc w:val="left"/>
        <w:rPr>
          <w:rFonts w:ascii="Times New Roman" w:hAnsi="Times New Roman" w:cs="Times New Roman"/>
        </w:rPr>
      </w:pPr>
    </w:p>
    <w:p w:rsidR="00E324EB" w:rsidRPr="005D64A6" w:rsidRDefault="00E324EB" w:rsidP="00E324EB">
      <w:pPr>
        <w:spacing w:after="160" w:line="259" w:lineRule="auto"/>
        <w:jc w:val="left"/>
        <w:rPr>
          <w:rFonts w:ascii="Times New Roman" w:hAnsi="Times New Roman" w:cs="Times New Roman"/>
          <w:b/>
          <w:bCs/>
          <w:caps/>
        </w:rPr>
      </w:pPr>
      <w:r w:rsidRPr="005D64A6">
        <w:rPr>
          <w:rFonts w:ascii="Times New Roman" w:hAnsi="Times New Roman" w:cs="Times New Roman"/>
        </w:rPr>
        <w:br w:type="page"/>
      </w:r>
    </w:p>
    <w:p w:rsidR="004C1FF0" w:rsidRDefault="004C1FF0">
      <w:bookmarkStart w:id="0" w:name="_GoBack"/>
      <w:bookmarkEnd w:id="0"/>
    </w:p>
    <w:sectPr w:rsidR="004C1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EB"/>
    <w:rsid w:val="004C1FF0"/>
    <w:rsid w:val="00E3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759B6-D2B0-4DB4-925F-6915236D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4EB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324EB"/>
    <w:pPr>
      <w:spacing w:before="240" w:after="240"/>
      <w:jc w:val="center"/>
      <w:outlineLvl w:val="0"/>
    </w:pPr>
    <w:rPr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24EB"/>
    <w:rPr>
      <w:rFonts w:ascii="Arial" w:eastAsia="Times New Roman" w:hAnsi="Arial" w:cs="Arial"/>
      <w:b/>
      <w:bCs/>
      <w:caps/>
      <w:sz w:val="24"/>
      <w:szCs w:val="24"/>
    </w:rPr>
  </w:style>
  <w:style w:type="table" w:styleId="Tabelacomgrade">
    <w:name w:val="Table Grid"/>
    <w:basedOn w:val="Tabelanormal"/>
    <w:uiPriority w:val="39"/>
    <w:rsid w:val="00E324E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Ully Guimarães Schreck (CGE)</dc:creator>
  <cp:keywords/>
  <dc:description/>
  <cp:lastModifiedBy>Ully Guimarães Schreck (CGE)</cp:lastModifiedBy>
  <cp:revision>1</cp:revision>
  <dcterms:created xsi:type="dcterms:W3CDTF">2023-10-16T19:14:00Z</dcterms:created>
  <dcterms:modified xsi:type="dcterms:W3CDTF">2023-10-16T19:15:00Z</dcterms:modified>
</cp:coreProperties>
</file>